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D" w:rsidRDefault="001303CD" w:rsidP="001303C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48"/>
          <w:szCs w:val="48"/>
        </w:rPr>
        <w:t>Консультация для родителей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48"/>
          <w:szCs w:val="48"/>
        </w:rPr>
        <w:t>Тема: «Как одеть ребенка в детский сад, или чтобы самостоятельность была в радость».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36"/>
          <w:szCs w:val="36"/>
        </w:rPr>
        <w:t>(2</w:t>
      </w:r>
      <w:r>
        <w:rPr>
          <w:rStyle w:val="apple-converted-space"/>
          <w:rFonts w:ascii="Cambria" w:hAnsi="Cambria" w:cs="Arial"/>
          <w:b/>
          <w:bCs/>
          <w:color w:val="00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0000"/>
          <w:sz w:val="36"/>
          <w:szCs w:val="36"/>
        </w:rPr>
        <w:t>младшая группа)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000000"/>
          <w:sz w:val="27"/>
          <w:szCs w:val="27"/>
        </w:rPr>
      </w:pP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Cambria" w:hAnsi="Cambria" w:cs="Arial"/>
          <w:color w:val="000000"/>
          <w:sz w:val="27"/>
          <w:szCs w:val="27"/>
        </w:rPr>
      </w:pP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Cambria" w:hAnsi="Cambria" w:cs="Arial"/>
          <w:color w:val="000000"/>
          <w:sz w:val="27"/>
          <w:szCs w:val="27"/>
        </w:rPr>
        <w:t>Как одеть ребенка в детский сад?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Сколько комплектов одежды необходимо?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Какие требования к одежде ребенка есть у воспитателя?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Это одни из немногих вопросов, которыми задаются родители при выборе гардероба для детского сада. Ваш ребенок может провести в детском саду до 12 часов. Вполне понятно, что одежда для него должна быть максимально комфортна, не должна стеснять движения. Только вы решаете, в чем будет одет ваш ребенок, все сугубо индивидуально. Однако существуют общие рекомендации.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Собирая ребенка в детский сад, подумайте о том, удобно ли будет ему одеваться самому, удобно ли это будет делать воспитателям, которые собирают на прогулку целую группу детей.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Вся одежда ребенка должна быть только из натуральных тканей! Это обусловлено состоянием личного комфорта кожи ребенка. Исключение составляет верхняя одежда для прогулок и синтетические носочки для мембранной прогулочной обуви!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Одежда для пребывания в группе должна быть максимально удобна, она не должна сковывать движения.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Одежда должна соответствовать возрасту, полу, росту и пропорциям тела ребенка. Надо внимательно следить, чтобы резинки и застежки на одежде были достаточно свободны и не пережимали кожные покровы и внутренние органы ребенка.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 xml:space="preserve">Всем хорошо известны детские «аварии»: промочил штанишки, пролил суп, вымочил рукава водой из-под крана, запачкался гуашью или акварелью и прочие неожиданности. По причине этого, у ребенка должна быть </w:t>
      </w:r>
      <w:proofErr w:type="spellStart"/>
      <w:r>
        <w:rPr>
          <w:rFonts w:ascii="Cambria" w:hAnsi="Cambria" w:cs="Arial"/>
          <w:color w:val="000000"/>
          <w:sz w:val="27"/>
          <w:szCs w:val="27"/>
        </w:rPr>
        <w:t>сменка</w:t>
      </w:r>
      <w:proofErr w:type="spellEnd"/>
      <w:r>
        <w:rPr>
          <w:rFonts w:ascii="Cambria" w:hAnsi="Cambria" w:cs="Arial"/>
          <w:color w:val="000000"/>
          <w:sz w:val="27"/>
          <w:szCs w:val="27"/>
        </w:rPr>
        <w:t>: несколько пар запасного белья и групповой одежды. 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 xml:space="preserve">Обращайте внимание на температуру воздуха в помещении группы детского сада. Здесь все </w:t>
      </w:r>
      <w:proofErr w:type="gramStart"/>
      <w:r>
        <w:rPr>
          <w:rFonts w:ascii="Cambria" w:hAnsi="Cambria" w:cs="Arial"/>
          <w:color w:val="000000"/>
          <w:sz w:val="27"/>
          <w:szCs w:val="27"/>
        </w:rPr>
        <w:t>очевидно:  если</w:t>
      </w:r>
      <w:proofErr w:type="gramEnd"/>
      <w:r>
        <w:rPr>
          <w:rFonts w:ascii="Cambria" w:hAnsi="Cambria" w:cs="Arial"/>
          <w:color w:val="000000"/>
          <w:sz w:val="27"/>
          <w:szCs w:val="27"/>
        </w:rPr>
        <w:t xml:space="preserve">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 брюки).</w:t>
      </w:r>
    </w:p>
    <w:p w:rsidR="001303CD" w:rsidRDefault="001303CD" w:rsidP="001303C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 xml:space="preserve">Одежда для прогулки должна быть, прежде всего, подобрана по сезону. Так как основное время посещения детского сада приходится на осенний, зимний и весенний периоды, то в качестве верхней одежды используют комбинезоны или курточки с теплыми штанами. Выбор между </w:t>
      </w:r>
      <w:r>
        <w:rPr>
          <w:rFonts w:ascii="Cambria" w:hAnsi="Cambria" w:cs="Arial"/>
          <w:color w:val="000000"/>
          <w:sz w:val="27"/>
          <w:szCs w:val="27"/>
        </w:rPr>
        <w:lastRenderedPageBreak/>
        <w:t>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Шапка должна быть удобной, из мягкой ткани и плотно прилегать к голове ребенка. Наиболее предпочтительны для этой цели шапки-шлемы, их легко и быстро одевать, завязки на них отсутствуют, так что путаться и развязываться на них будет нечему. 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манишки, которые полностью закрывают шею малыша и удобны при надевании.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8.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Правильная обувь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Как только ребенок начинает вставать на ножки и пытаться холить, ему нужно надевать ботиночки. По данным специалистов, до 60% плоскостопия и других на</w:t>
      </w:r>
      <w:r>
        <w:rPr>
          <w:rFonts w:ascii="Cambria" w:hAnsi="Cambria" w:cs="Arial"/>
          <w:color w:val="000000"/>
          <w:sz w:val="27"/>
          <w:szCs w:val="27"/>
        </w:rPr>
        <w:softHyphen/>
        <w:t>рушений формирования свода стоп связано с неправильно подобранной обувью. Поэтому родителям важно знать, чем руководствоваться при выборе детской обуви.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Следует покупать обувь известных фирм, имеющую сертификаты качества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proofErr w:type="gramStart"/>
      <w:r>
        <w:rPr>
          <w:rFonts w:ascii="Cambria" w:hAnsi="Cambria" w:cs="Arial"/>
          <w:color w:val="000000"/>
          <w:sz w:val="27"/>
          <w:szCs w:val="27"/>
        </w:rPr>
        <w:t>Обувь неизвестных производителей</w:t>
      </w:r>
      <w:proofErr w:type="gramEnd"/>
      <w:r>
        <w:rPr>
          <w:rFonts w:ascii="Cambria" w:hAnsi="Cambria" w:cs="Arial"/>
          <w:color w:val="000000"/>
          <w:sz w:val="27"/>
          <w:szCs w:val="27"/>
        </w:rPr>
        <w:t xml:space="preserve"> представляет большой риск для здоровья ребенка.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Верх обуви должен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быть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сделан из материалов, пропускающих воздух. —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 xml:space="preserve">кожи, замши, текстиля. По возможности старайтесь избегать синтетических материалов. Перед покупкой проверьте внутреннюю поверхность туфель: гам не должно быть грубых швов и </w:t>
      </w:r>
      <w:proofErr w:type="spellStart"/>
      <w:r>
        <w:rPr>
          <w:rFonts w:ascii="Cambria" w:hAnsi="Cambria" w:cs="Arial"/>
          <w:color w:val="000000"/>
          <w:sz w:val="27"/>
          <w:szCs w:val="27"/>
        </w:rPr>
        <w:t>in</w:t>
      </w:r>
      <w:proofErr w:type="spellEnd"/>
      <w:r>
        <w:rPr>
          <w:rFonts w:ascii="Cambria" w:hAnsi="Cambria" w:cs="Arial"/>
          <w:color w:val="000000"/>
          <w:sz w:val="27"/>
          <w:szCs w:val="27"/>
        </w:rPr>
        <w:t xml:space="preserve"> неровностей.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Обращайте особое внимание на наличие супинатора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— одного из главных элемен</w:t>
      </w:r>
      <w:r>
        <w:rPr>
          <w:rFonts w:ascii="Cambria" w:hAnsi="Cambria" w:cs="Arial"/>
          <w:color w:val="000000"/>
          <w:sz w:val="27"/>
          <w:szCs w:val="27"/>
        </w:rPr>
        <w:softHyphen/>
        <w:t>тов обуви, представляющего собой плотное возвышение на внутрен</w:t>
      </w:r>
      <w:r>
        <w:rPr>
          <w:rFonts w:ascii="Cambria" w:hAnsi="Cambria" w:cs="Arial"/>
          <w:color w:val="000000"/>
          <w:sz w:val="27"/>
          <w:szCs w:val="27"/>
        </w:rPr>
        <w:softHyphen/>
        <w:t>ней стороне стельки. Супинатор поддерживает своды стопы и способствует равномерному распределению нагрузки при ходьбе.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В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lastRenderedPageBreak/>
        <w:t>Подошва обуви должна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быть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плотной, не гибкой, но податливой для амортизации при ходьбе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proofErr w:type="gramStart"/>
      <w:r>
        <w:rPr>
          <w:rFonts w:ascii="Cambria" w:hAnsi="Cambria" w:cs="Arial"/>
          <w:color w:val="000000"/>
          <w:sz w:val="27"/>
          <w:szCs w:val="27"/>
        </w:rPr>
        <w:t>При</w:t>
      </w:r>
      <w:proofErr w:type="gramEnd"/>
      <w:r>
        <w:rPr>
          <w:rFonts w:ascii="Cambria" w:hAnsi="Cambria" w:cs="Arial"/>
          <w:color w:val="000000"/>
          <w:sz w:val="27"/>
          <w:szCs w:val="27"/>
        </w:rPr>
        <w:t xml:space="preserve"> абсолютно плоской подошве сложнее сохранять равновесие при ходьбе. Для нормальной осанки и правильного формирования свода стопы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нужен небольшой каблучок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З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адник должен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быть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высоким,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плотным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 xml:space="preserve">и сплошным, без швов и </w:t>
      </w:r>
      <w:proofErr w:type="spellStart"/>
      <w:proofErr w:type="gramStart"/>
      <w:r>
        <w:rPr>
          <w:rFonts w:ascii="Cambria" w:hAnsi="Cambria" w:cs="Arial"/>
          <w:b/>
          <w:bCs/>
          <w:color w:val="000000"/>
          <w:sz w:val="27"/>
          <w:szCs w:val="27"/>
        </w:rPr>
        <w:t>складок.</w:t>
      </w:r>
      <w:r>
        <w:rPr>
          <w:rFonts w:ascii="Cambria" w:hAnsi="Cambria" w:cs="Arial"/>
          <w:color w:val="000000"/>
          <w:sz w:val="27"/>
          <w:szCs w:val="27"/>
        </w:rPr>
        <w:t>Выбирайте</w:t>
      </w:r>
      <w:proofErr w:type="spellEnd"/>
      <w:proofErr w:type="gramEnd"/>
      <w:r>
        <w:rPr>
          <w:rFonts w:ascii="Cambria" w:hAnsi="Cambria" w:cs="Arial"/>
          <w:color w:val="000000"/>
          <w:sz w:val="27"/>
          <w:szCs w:val="27"/>
        </w:rPr>
        <w:t xml:space="preserve"> обувь с широким круглым носом, чтобы пальцы ног могли двигаться свободно.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Тесная обувь может привести к изменению формы стопы, способствовать враста</w:t>
      </w:r>
      <w:r>
        <w:rPr>
          <w:rFonts w:ascii="Cambria" w:hAnsi="Cambria" w:cs="Arial"/>
          <w:color w:val="000000"/>
          <w:sz w:val="27"/>
          <w:szCs w:val="27"/>
        </w:rPr>
        <w:softHyphen/>
        <w:t>нию ногтей, образованию мозолей. Сдавливая кровеносные сосуды и нарушая крово</w:t>
      </w:r>
      <w:r>
        <w:rPr>
          <w:rFonts w:ascii="Cambria" w:hAnsi="Cambria" w:cs="Arial"/>
          <w:color w:val="000000"/>
          <w:sz w:val="27"/>
          <w:szCs w:val="27"/>
        </w:rPr>
        <w:softHyphen/>
        <w:t>обращение, тесная обувь в холодное время года способствует охлаждению ног. Стиш</w:t>
      </w:r>
      <w:r>
        <w:rPr>
          <w:rFonts w:ascii="Cambria" w:hAnsi="Cambria" w:cs="Arial"/>
          <w:color w:val="000000"/>
          <w:sz w:val="27"/>
          <w:szCs w:val="27"/>
        </w:rPr>
        <w:softHyphen/>
        <w:t>ком свободная обувь также нежелательна, так как она затрудняет движение, вызывает потертости ног. в обуви «на вырост» ребенок чаше падает, у него нарушается осанка. Обувь должна подходить по размеру — внутренняя длина ботинка должна на</w:t>
      </w:r>
      <w:r>
        <w:rPr>
          <w:rStyle w:val="apple-converted-space"/>
          <w:rFonts w:ascii="Cambria" w:hAnsi="Cambria" w:cs="Arial"/>
          <w:color w:val="000000"/>
          <w:sz w:val="27"/>
          <w:szCs w:val="27"/>
        </w:rPr>
        <w:t> </w:t>
      </w:r>
      <w:r>
        <w:rPr>
          <w:rFonts w:ascii="Cambria" w:hAnsi="Cambria" w:cs="Arial"/>
          <w:b/>
          <w:bCs/>
          <w:color w:val="000000"/>
          <w:sz w:val="27"/>
          <w:szCs w:val="27"/>
        </w:rPr>
        <w:t>1</w:t>
      </w:r>
      <w:r>
        <w:rPr>
          <w:rStyle w:val="apple-converted-space"/>
          <w:rFonts w:ascii="Cambria" w:hAnsi="Cambria" w:cs="Arial"/>
          <w:b/>
          <w:bCs/>
          <w:color w:val="000000"/>
          <w:sz w:val="27"/>
          <w:szCs w:val="27"/>
        </w:rPr>
        <w:t> </w:t>
      </w:r>
      <w:r>
        <w:rPr>
          <w:rFonts w:ascii="Cambria" w:hAnsi="Cambria" w:cs="Arial"/>
          <w:color w:val="000000"/>
          <w:sz w:val="27"/>
          <w:szCs w:val="27"/>
        </w:rPr>
        <w:t>см превышать длину стопы стоящего ребенка. Стопа и пальцы не должны быть сдавлены.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b/>
          <w:bCs/>
          <w:color w:val="000000"/>
          <w:sz w:val="27"/>
          <w:szCs w:val="27"/>
        </w:rPr>
        <w:t>Общие рекомендации по выбору одежды и обуви для посещения детского сада: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1. Одежда малыша должна быть удобной, сшита из натуральных тканей.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3. Пуговицы на одежде лучше исключить, отдать предпочтение липучкам и кнопкам.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1303CD" w:rsidRDefault="001303CD" w:rsidP="001303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  <w:sz w:val="27"/>
          <w:szCs w:val="27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1303CD" w:rsidRDefault="001303CD" w:rsidP="001303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91DE0" w:rsidRDefault="00C91DE0"/>
    <w:sectPr w:rsidR="00C9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4D87"/>
    <w:multiLevelType w:val="multilevel"/>
    <w:tmpl w:val="075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5"/>
    <w:rsid w:val="001303CD"/>
    <w:rsid w:val="00791A95"/>
    <w:rsid w:val="00C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F7AC"/>
  <w15:chartTrackingRefBased/>
  <w15:docId w15:val="{D5F2A5ED-CE69-412F-B667-2434E21D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2017-02-19T17:40:00Z</dcterms:created>
  <dcterms:modified xsi:type="dcterms:W3CDTF">2017-02-19T17:41:00Z</dcterms:modified>
</cp:coreProperties>
</file>